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</w:t>
      </w: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P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44363">
        <w:rPr>
          <w:rFonts w:ascii="Times New Roman" w:hAnsi="Times New Roman" w:cs="Times New Roman"/>
          <w:bCs/>
          <w:sz w:val="28"/>
          <w:szCs w:val="28"/>
          <w:lang w:val="uk-UA"/>
        </w:rPr>
        <w:t>«Корекція негативно – емоційного стану особистості. Пошук ресурсів для підтримки внутрішньої рівноваги»</w:t>
      </w:r>
    </w:p>
    <w:p w:rsidR="00D44363" w:rsidRP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4363" w:rsidRP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Pr="00D44363" w:rsidRDefault="00D44363" w:rsidP="00D44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44363">
        <w:rPr>
          <w:rFonts w:ascii="Times New Roman" w:hAnsi="Times New Roman" w:cs="Times New Roman"/>
          <w:bCs/>
          <w:sz w:val="28"/>
          <w:szCs w:val="28"/>
          <w:lang w:val="uk-UA"/>
        </w:rPr>
        <w:t>Воловодівська</w:t>
      </w:r>
      <w:proofErr w:type="spellEnd"/>
      <w:r w:rsidRPr="00D443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Ж.О.,</w:t>
      </w:r>
    </w:p>
    <w:p w:rsidR="00D44363" w:rsidRPr="00D44363" w:rsidRDefault="00D44363" w:rsidP="00D44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443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методист з практичної психології </w:t>
      </w:r>
    </w:p>
    <w:p w:rsidR="00D44363" w:rsidRPr="00D44363" w:rsidRDefault="00D44363" w:rsidP="00D44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44363">
        <w:rPr>
          <w:rFonts w:ascii="Times New Roman" w:hAnsi="Times New Roman" w:cs="Times New Roman"/>
          <w:bCs/>
          <w:sz w:val="28"/>
          <w:szCs w:val="28"/>
          <w:lang w:val="uk-UA"/>
        </w:rPr>
        <w:t>та соціальної роботи</w:t>
      </w:r>
    </w:p>
    <w:p w:rsidR="00D44363" w:rsidRP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4363" w:rsidRDefault="00D44363" w:rsidP="00D44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73DD" w:rsidRDefault="005F73DD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заняття</w:t>
      </w:r>
    </w:p>
    <w:p w:rsidR="005F73DD" w:rsidRDefault="005F73DD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5636" w:rsidRPr="005F73DD" w:rsidRDefault="009A5636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73DD">
        <w:rPr>
          <w:rFonts w:ascii="Times New Roman" w:hAnsi="Times New Roman" w:cs="Times New Roman"/>
          <w:b/>
          <w:bCs/>
          <w:sz w:val="28"/>
          <w:szCs w:val="28"/>
          <w:lang w:val="uk-UA"/>
        </w:rPr>
        <w:t>Емоційна підзарядка</w:t>
      </w:r>
    </w:p>
    <w:p w:rsidR="009A5636" w:rsidRPr="005F73DD" w:rsidRDefault="009A5636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3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5F73DD">
        <w:rPr>
          <w:rFonts w:ascii="Times New Roman" w:hAnsi="Times New Roman" w:cs="Times New Roman"/>
          <w:sz w:val="28"/>
          <w:szCs w:val="28"/>
          <w:lang w:val="uk-UA"/>
        </w:rPr>
        <w:t>відчути вплив невербальних компонентів (рухів, жестів, міміки, інтонації голосу</w:t>
      </w:r>
      <w:r w:rsidR="00B24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3DD">
        <w:rPr>
          <w:rFonts w:ascii="Times New Roman" w:hAnsi="Times New Roman" w:cs="Times New Roman"/>
          <w:sz w:val="28"/>
          <w:szCs w:val="28"/>
          <w:lang w:val="uk-UA"/>
        </w:rPr>
        <w:t>тощо) на емоційний стан.</w:t>
      </w:r>
    </w:p>
    <w:p w:rsidR="009A5636" w:rsidRPr="00B24415" w:rsidRDefault="009A5636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Метод: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тематична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9A5636" w:rsidRPr="00B24415" w:rsidRDefault="009A5636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Опис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Відтворюючи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="00A92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перемоги та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наповнюємося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наснаження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C678AF" w:rsidRPr="00A92A9D" w:rsidRDefault="009A5636" w:rsidP="00A9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стати в коло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пригадати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способом (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рухами</w:t>
      </w:r>
      <w:proofErr w:type="gramStart"/>
      <w:r w:rsidRPr="00B2441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B24415">
        <w:rPr>
          <w:rFonts w:ascii="Times New Roman" w:hAnsi="Times New Roman" w:cs="Times New Roman"/>
          <w:sz w:val="28"/>
          <w:szCs w:val="28"/>
        </w:rPr>
        <w:t>вуками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) вони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виражають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A92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по колу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B2441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повторюють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C678AF" w:rsidRPr="00B24415" w:rsidRDefault="00C678AF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78AF" w:rsidRPr="00B24415" w:rsidRDefault="00C678AF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Як себе зараз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почуваєте</w:t>
      </w:r>
      <w:proofErr w:type="gram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?Щ</w:t>
      </w:r>
      <w:proofErr w:type="gramEnd"/>
      <w:r w:rsidRPr="00B24415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відбулося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процесі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виконання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цієї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вправи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C678AF" w:rsidRPr="00B24415" w:rsidRDefault="00C678AF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Як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назвати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техніку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управління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емоційним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станом,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якою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ви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щойно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ознайомилися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C678AF" w:rsidRPr="00A92A9D" w:rsidRDefault="00C678AF" w:rsidP="00A9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Техніка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емоційної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24415">
        <w:rPr>
          <w:rFonts w:ascii="Times New Roman" w:hAnsi="Times New Roman" w:cs="Times New Roman"/>
          <w:b/>
          <w:bCs/>
          <w:sz w:val="28"/>
          <w:szCs w:val="28"/>
        </w:rPr>
        <w:t>ідзарядки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технік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44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4415">
        <w:rPr>
          <w:rFonts w:ascii="Times New Roman" w:hAnsi="Times New Roman" w:cs="Times New Roman"/>
          <w:sz w:val="28"/>
          <w:szCs w:val="28"/>
        </w:rPr>
        <w:t>ідзарядки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Запам’ятовуйте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слова,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="00A92A9D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="00A92A9D">
        <w:rPr>
          <w:rFonts w:ascii="Times New Roman" w:hAnsi="Times New Roman" w:cs="Times New Roman"/>
          <w:sz w:val="28"/>
          <w:szCs w:val="28"/>
        </w:rPr>
        <w:t xml:space="preserve"> на ваш </w:t>
      </w:r>
      <w:proofErr w:type="spellStart"/>
      <w:r w:rsidR="00A92A9D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="00A92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A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92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A9D">
        <w:rPr>
          <w:rFonts w:ascii="Times New Roman" w:hAnsi="Times New Roman" w:cs="Times New Roman"/>
          <w:sz w:val="28"/>
          <w:szCs w:val="28"/>
        </w:rPr>
        <w:t>вико</w:t>
      </w:r>
      <w:r w:rsidRPr="00B24415">
        <w:rPr>
          <w:rFonts w:ascii="Times New Roman" w:hAnsi="Times New Roman" w:cs="Times New Roman"/>
          <w:sz w:val="28"/>
          <w:szCs w:val="28"/>
        </w:rPr>
        <w:t>ристовуйте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51667D" w:rsidRPr="00B24415" w:rsidRDefault="0051667D" w:rsidP="00B244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67D" w:rsidRPr="00B24415" w:rsidRDefault="0051667D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робити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негативними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емоціями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51667D" w:rsidRPr="00B24415" w:rsidRDefault="0051667D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Конструктивно </w:t>
      </w: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управляти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емоціями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означає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51667D" w:rsidRPr="00B24415" w:rsidRDefault="0051667D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Емоції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можуть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зміцнювати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стосунки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C236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якщо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мудро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їх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висловлювати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1667D" w:rsidRPr="00B24415" w:rsidRDefault="0051667D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негативними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,</w:t>
      </w:r>
      <w:r w:rsidR="00BC2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51667D" w:rsidRPr="00B24415" w:rsidRDefault="0051667D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Метод: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51667D" w:rsidRPr="00B24415" w:rsidRDefault="0051667D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Ресурси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фліпчарт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фломастери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чисті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BC2361" w:rsidRDefault="0051667D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Опис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Об’єднайте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по 10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="00BC2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B2441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спадають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на думку.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придумати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конструктивні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та</w:t>
      </w:r>
      <w:r w:rsidR="00BC2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деструктивні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негативними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: журнал –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порвати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C2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викинути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смітник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рук;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мітла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прибрати</w:t>
      </w:r>
      <w:proofErr w:type="spellEnd"/>
      <w:r w:rsidR="00BC2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244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4415">
        <w:rPr>
          <w:rFonts w:ascii="Times New Roman" w:hAnsi="Times New Roman" w:cs="Times New Roman"/>
          <w:sz w:val="28"/>
          <w:szCs w:val="28"/>
        </w:rPr>
        <w:t>квартир</w:t>
      </w:r>
      <w:proofErr w:type="gramEnd"/>
      <w:r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склянка –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налити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випити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води та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51667D" w:rsidRPr="00B24415" w:rsidRDefault="00BC2361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картках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>.</w:t>
      </w:r>
    </w:p>
    <w:p w:rsidR="0051667D" w:rsidRPr="00B24415" w:rsidRDefault="0051667D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41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заохочуються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C2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негативними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гумор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B2441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лідери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презентують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,</w:t>
      </w:r>
      <w:r w:rsidR="00BC2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наклеюють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фліпчарт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51667D" w:rsidRPr="00B24415" w:rsidRDefault="00BC2361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proofErr w:type="gramStart"/>
      <w:r w:rsidR="0051667D" w:rsidRPr="00B244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667D" w:rsidRPr="00B2441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структурує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акцентуючи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техніках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7D" w:rsidRPr="00B24415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="0051667D" w:rsidRPr="00B24415">
        <w:rPr>
          <w:rFonts w:ascii="Times New Roman" w:hAnsi="Times New Roman" w:cs="Times New Roman"/>
          <w:sz w:val="28"/>
          <w:szCs w:val="28"/>
        </w:rPr>
        <w:t>.</w:t>
      </w:r>
    </w:p>
    <w:p w:rsidR="0051667D" w:rsidRPr="00B24415" w:rsidRDefault="0051667D" w:rsidP="00BC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Коментар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24415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44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4415">
        <w:rPr>
          <w:rFonts w:ascii="Times New Roman" w:hAnsi="Times New Roman" w:cs="Times New Roman"/>
          <w:sz w:val="28"/>
          <w:szCs w:val="28"/>
        </w:rPr>
        <w:t>івноваги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="00BC2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звільнюватися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конструктивно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 Як</w:t>
      </w:r>
      <w:r w:rsidR="00BC2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lastRenderedPageBreak/>
        <w:t>допомогою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негативним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емоціям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,</w:t>
      </w:r>
      <w:r w:rsidR="00BC2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душевну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44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4415">
        <w:rPr>
          <w:rFonts w:ascii="Times New Roman" w:hAnsi="Times New Roman" w:cs="Times New Roman"/>
          <w:sz w:val="28"/>
          <w:szCs w:val="28"/>
        </w:rPr>
        <w:t>івновагу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49E" w:rsidRPr="00B24415" w:rsidRDefault="00D3649E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Техніка</w:t>
      </w:r>
      <w:proofErr w:type="spellEnd"/>
      <w:r w:rsidRPr="00B24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звільнення</w:t>
      </w:r>
      <w:proofErr w:type="spellEnd"/>
      <w:r w:rsidRPr="00B24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</w:t>
      </w:r>
      <w:proofErr w:type="spellEnd"/>
      <w:r w:rsidRPr="00B24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часток</w:t>
      </w:r>
      <w:proofErr w:type="spellEnd"/>
      <w:r w:rsidRPr="00B24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переформулюванні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тверджень</w:t>
      </w:r>
      <w:proofErr w:type="spellEnd"/>
      <w:r w:rsidR="00BC2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41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D3649E" w:rsidRPr="00B24415" w:rsidRDefault="00D3649E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415">
        <w:rPr>
          <w:rFonts w:ascii="Times New Roman" w:hAnsi="Times New Roman" w:cs="Times New Roman"/>
          <w:b/>
          <w:bCs/>
          <w:sz w:val="28"/>
          <w:szCs w:val="28"/>
        </w:rPr>
        <w:t>Не хочу</w:t>
      </w:r>
      <w:proofErr w:type="gram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… Х</w:t>
      </w:r>
      <w:proofErr w:type="gramEnd"/>
      <w:r w:rsidRPr="00B24415">
        <w:rPr>
          <w:rFonts w:ascii="Times New Roman" w:hAnsi="Times New Roman" w:cs="Times New Roman"/>
          <w:b/>
          <w:bCs/>
          <w:sz w:val="28"/>
          <w:szCs w:val="28"/>
        </w:rPr>
        <w:t>очу…</w:t>
      </w:r>
    </w:p>
    <w:p w:rsidR="00D3649E" w:rsidRPr="002D2F03" w:rsidRDefault="00D3649E" w:rsidP="002D2F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03">
        <w:rPr>
          <w:rFonts w:ascii="Times New Roman" w:hAnsi="Times New Roman" w:cs="Times New Roman"/>
          <w:sz w:val="28"/>
          <w:szCs w:val="28"/>
        </w:rPr>
        <w:t xml:space="preserve">не хочу </w:t>
      </w:r>
      <w:proofErr w:type="spellStart"/>
      <w:r w:rsidRPr="002D2F03">
        <w:rPr>
          <w:rFonts w:ascii="Times New Roman" w:hAnsi="Times New Roman" w:cs="Times New Roman"/>
          <w:sz w:val="28"/>
          <w:szCs w:val="28"/>
        </w:rPr>
        <w:t>хворіти</w:t>
      </w:r>
      <w:proofErr w:type="spellEnd"/>
      <w:r w:rsidR="00B0162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2D2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F03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2D2F03">
        <w:rPr>
          <w:rFonts w:ascii="Times New Roman" w:hAnsi="Times New Roman" w:cs="Times New Roman"/>
          <w:sz w:val="28"/>
          <w:szCs w:val="28"/>
        </w:rPr>
        <w:t xml:space="preserve"> бути здоровою</w:t>
      </w:r>
    </w:p>
    <w:p w:rsidR="00D3649E" w:rsidRPr="002D2F03" w:rsidRDefault="00D3649E" w:rsidP="002D2F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03">
        <w:rPr>
          <w:rFonts w:ascii="Times New Roman" w:hAnsi="Times New Roman" w:cs="Times New Roman"/>
          <w:sz w:val="28"/>
          <w:szCs w:val="28"/>
        </w:rPr>
        <w:t xml:space="preserve">не хочу </w:t>
      </w:r>
      <w:proofErr w:type="spellStart"/>
      <w:r w:rsidRPr="002D2F0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D2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F03">
        <w:rPr>
          <w:rFonts w:ascii="Times New Roman" w:hAnsi="Times New Roman" w:cs="Times New Roman"/>
          <w:sz w:val="28"/>
          <w:szCs w:val="28"/>
        </w:rPr>
        <w:t>низькооплачувану</w:t>
      </w:r>
      <w:proofErr w:type="spellEnd"/>
      <w:r w:rsidRPr="002D2F03"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B0162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2D2F03"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spellStart"/>
      <w:r w:rsidRPr="002D2F0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2D2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F03">
        <w:rPr>
          <w:rFonts w:ascii="Times New Roman" w:hAnsi="Times New Roman" w:cs="Times New Roman"/>
          <w:sz w:val="28"/>
          <w:szCs w:val="28"/>
        </w:rPr>
        <w:t>високооплачувану</w:t>
      </w:r>
      <w:proofErr w:type="spellEnd"/>
      <w:r w:rsidRPr="002D2F03">
        <w:rPr>
          <w:rFonts w:ascii="Times New Roman" w:hAnsi="Times New Roman" w:cs="Times New Roman"/>
          <w:sz w:val="28"/>
          <w:szCs w:val="28"/>
        </w:rPr>
        <w:t xml:space="preserve"> роботу</w:t>
      </w:r>
    </w:p>
    <w:p w:rsidR="00D3649E" w:rsidRPr="002D2F03" w:rsidRDefault="00D3649E" w:rsidP="002D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поділитися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враження</w:t>
      </w:r>
      <w:r w:rsidR="002D2F0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2D2F03">
        <w:rPr>
          <w:rFonts w:ascii="Times New Roman" w:hAnsi="Times New Roman" w:cs="Times New Roman"/>
          <w:sz w:val="28"/>
          <w:szCs w:val="28"/>
        </w:rPr>
        <w:t xml:space="preserve">. Запитайте, </w:t>
      </w:r>
      <w:proofErr w:type="spellStart"/>
      <w:proofErr w:type="gramStart"/>
      <w:r w:rsidR="002D2F0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D2F03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2D2F03">
        <w:rPr>
          <w:rFonts w:ascii="Times New Roman" w:hAnsi="Times New Roman" w:cs="Times New Roman"/>
          <w:sz w:val="28"/>
          <w:szCs w:val="28"/>
        </w:rPr>
        <w:t xml:space="preserve"> страх </w:t>
      </w:r>
      <w:proofErr w:type="spellStart"/>
      <w:r w:rsidR="002D2F03">
        <w:rPr>
          <w:rFonts w:ascii="Times New Roman" w:hAnsi="Times New Roman" w:cs="Times New Roman"/>
          <w:sz w:val="28"/>
          <w:szCs w:val="28"/>
        </w:rPr>
        <w:t>пере</w:t>
      </w:r>
      <w:r w:rsidRPr="00B24415">
        <w:rPr>
          <w:rFonts w:ascii="Times New Roman" w:hAnsi="Times New Roman" w:cs="Times New Roman"/>
          <w:sz w:val="28"/>
          <w:szCs w:val="28"/>
        </w:rPr>
        <w:t>шкоджає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отриманню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вражень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. Страх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4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». Часом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боїмося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="002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уявляючи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результат,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страхі</w:t>
      </w:r>
      <w:proofErr w:type="gramStart"/>
      <w:r w:rsidRPr="00B2441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24415">
        <w:rPr>
          <w:rFonts w:ascii="Times New Roman" w:hAnsi="Times New Roman" w:cs="Times New Roman"/>
          <w:sz w:val="28"/>
          <w:szCs w:val="28"/>
        </w:rPr>
        <w:t xml:space="preserve">. Думайте про те,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 При</w:t>
      </w:r>
      <w:r w:rsidR="002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негативними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думками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недоцільно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просто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замінюйте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,</w:t>
      </w:r>
      <w:r w:rsidR="002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уявляйте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сприятливий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результат.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випробувана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7F55FB" w:rsidRPr="00B24415" w:rsidRDefault="007F55FB" w:rsidP="00B244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5FB" w:rsidRPr="00B24415" w:rsidRDefault="007F55FB" w:rsidP="00D8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41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Минуле, теперішнє, майбутнє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24415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Пам’ятайте «вчора», розумійте «сьогодні» і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будьте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готові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до «завтра».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Метод: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Ресурси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формату А</w:t>
      </w:r>
      <w:proofErr w:type="gramStart"/>
      <w:r w:rsidRPr="00B244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фломастери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Опис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образу.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,</w:t>
      </w:r>
      <w:r w:rsidR="002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B244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4415">
        <w:rPr>
          <w:rFonts w:ascii="Times New Roman" w:hAnsi="Times New Roman" w:cs="Times New Roman"/>
          <w:sz w:val="28"/>
          <w:szCs w:val="28"/>
        </w:rPr>
        <w:t>ісочний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біжучий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пісок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теперішнє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горі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–</w:t>
      </w:r>
      <w:r w:rsidR="002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7F55FB" w:rsidRPr="00B24415" w:rsidRDefault="002D2F03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символічне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(пряма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крива), на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відзначено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>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прожита, а яка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три кола,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символізують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теперішн</w:t>
      </w:r>
      <w:proofErr w:type="gramStart"/>
      <w:r w:rsidR="007F55FB" w:rsidRPr="00B2441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намальовані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одного,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перетинатися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накладатися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розміщуватися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в одному. Дайте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8-10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>.</w:t>
      </w:r>
    </w:p>
    <w:p w:rsidR="007F55FB" w:rsidRPr="00B24415" w:rsidRDefault="002D2F03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переживали.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переживаєте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5FB" w:rsidRPr="00B24415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думаєте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="007F55FB" w:rsidRPr="00B2441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F55FB" w:rsidRPr="00B244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55FB" w:rsidRPr="00B2441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галерею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творчими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працями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>.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символізує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ваш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малюнок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Позначте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малюнку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місце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, де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ви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зараз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знаходитесь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>. Де</w:t>
      </w:r>
      <w:r w:rsidR="002D2F0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прагнете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опинитися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Чим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ві</w:t>
      </w:r>
      <w:proofErr w:type="gram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др</w:t>
      </w:r>
      <w:proofErr w:type="gramEnd"/>
      <w:r w:rsidRPr="00B24415">
        <w:rPr>
          <w:rFonts w:ascii="Times New Roman" w:hAnsi="Times New Roman" w:cs="Times New Roman"/>
          <w:i/>
          <w:iCs/>
          <w:sz w:val="28"/>
          <w:szCs w:val="28"/>
        </w:rPr>
        <w:t>ізняються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малюнки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учасників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Яких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переживань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вашому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житті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сумних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чи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радісних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441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Як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звільнитися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сумних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переживань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або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зменшити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їхню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інтенсивність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За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яких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умов у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вашому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житті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буде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радості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й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i/>
          <w:iCs/>
          <w:sz w:val="28"/>
          <w:szCs w:val="28"/>
        </w:rPr>
        <w:t>задоволення</w:t>
      </w:r>
      <w:proofErr w:type="spellEnd"/>
      <w:r w:rsidRPr="00B24415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b/>
          <w:bCs/>
          <w:sz w:val="28"/>
          <w:szCs w:val="28"/>
        </w:rPr>
        <w:t>Коментар</w:t>
      </w:r>
      <w:proofErr w:type="spellEnd"/>
      <w:r w:rsidRPr="00B244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Щойно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житттєву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дорогу, де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теперішнє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зайняли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теперішньому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Минуле</w:t>
      </w:r>
      <w:proofErr w:type="spellEnd"/>
      <w:r w:rsidRPr="00B24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24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життєву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, систему</w:t>
      </w:r>
      <w:r w:rsidR="002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настанов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схильні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повторювати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сформовані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забула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вона б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втратила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орієнтацію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41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7F55FB" w:rsidRPr="00B24415" w:rsidRDefault="002D2F03" w:rsidP="002D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. Як говориться в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японському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прислів’ї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>, «Душа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трирічної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="007F55FB" w:rsidRPr="00B2441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сьогоденню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5FB" w:rsidRPr="00B24415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повертаємося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болісних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55FB" w:rsidRPr="00B24415">
        <w:rPr>
          <w:rFonts w:ascii="Times New Roman" w:hAnsi="Times New Roman" w:cs="Times New Roman"/>
          <w:sz w:val="28"/>
          <w:szCs w:val="28"/>
        </w:rPr>
        <w:t>негативного</w:t>
      </w:r>
      <w:proofErr w:type="gram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4415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B2441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нереально,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переосмислити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ставленн</w:t>
      </w:r>
      <w:proofErr w:type="spellEnd"/>
      <w:r w:rsidR="002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41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теперішнє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поплакати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попрощатися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все проходить.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Звільнитися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багажу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="002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пробачити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колись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образив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пробачити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самих себе.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деструктивні</w:t>
      </w:r>
      <w:proofErr w:type="spellEnd"/>
      <w:r w:rsidR="002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ворожість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образа,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розчарування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провина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засудження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помститися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="002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41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а плоди – в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теперішньому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7F55FB" w:rsidRPr="005F73DD" w:rsidRDefault="002D2F03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F55FB" w:rsidRPr="005F73DD">
        <w:rPr>
          <w:rFonts w:ascii="Times New Roman" w:hAnsi="Times New Roman" w:cs="Times New Roman"/>
          <w:sz w:val="28"/>
          <w:szCs w:val="28"/>
          <w:lang w:val="uk-UA"/>
        </w:rPr>
        <w:t>Звільнившись від негативних емоцій через пробачення, досягаємо душевного спокою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5FB" w:rsidRPr="005F73DD">
        <w:rPr>
          <w:rFonts w:ascii="Times New Roman" w:hAnsi="Times New Roman" w:cs="Times New Roman"/>
          <w:sz w:val="28"/>
          <w:szCs w:val="28"/>
          <w:lang w:val="uk-UA"/>
        </w:rPr>
        <w:t>гармонії, емоційно одужуємо, зберігаємо життєву силу.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DD">
        <w:rPr>
          <w:rFonts w:ascii="Times New Roman" w:hAnsi="Times New Roman" w:cs="Times New Roman"/>
          <w:sz w:val="28"/>
          <w:szCs w:val="28"/>
          <w:lang w:val="uk-UA"/>
        </w:rPr>
        <w:t>Висловлювання А. Ейнштейна «Щастя – це хороше здоров’я плюс погана пам’ять» також</w:t>
      </w:r>
      <w:r w:rsidR="002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3DD">
        <w:rPr>
          <w:rFonts w:ascii="Times New Roman" w:hAnsi="Times New Roman" w:cs="Times New Roman"/>
          <w:sz w:val="28"/>
          <w:szCs w:val="28"/>
          <w:lang w:val="uk-UA"/>
        </w:rPr>
        <w:t>допомагає зберегти внутрішню рівновагу: чим більше забуваєш поганого, тим спокійніше</w:t>
      </w:r>
      <w:r w:rsidR="002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3DD">
        <w:rPr>
          <w:rFonts w:ascii="Times New Roman" w:hAnsi="Times New Roman" w:cs="Times New Roman"/>
          <w:sz w:val="28"/>
          <w:szCs w:val="28"/>
          <w:lang w:val="uk-UA"/>
        </w:rPr>
        <w:t xml:space="preserve">на душі.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пробачати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самих себе,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звільнятися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самокартання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,</w:t>
      </w:r>
      <w:r w:rsidR="002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засвоївши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Майбутн</w:t>
      </w:r>
      <w:proofErr w:type="gramStart"/>
      <w:r w:rsidRPr="00B24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уяві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потужні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мотиватори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спрямовують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пробуджують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життєву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активізують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приховані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зранку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пробуджують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01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244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4415">
        <w:rPr>
          <w:rFonts w:ascii="Times New Roman" w:hAnsi="Times New Roman" w:cs="Times New Roman"/>
          <w:sz w:val="28"/>
          <w:szCs w:val="28"/>
        </w:rPr>
        <w:t>іднімають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ліжка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досягати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="00B01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зберігаючи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душевну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рівновагу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кризових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7F55FB" w:rsidRPr="005F73DD" w:rsidRDefault="00B01621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55FB" w:rsidRPr="005F73DD">
        <w:rPr>
          <w:rFonts w:ascii="Times New Roman" w:hAnsi="Times New Roman" w:cs="Times New Roman"/>
          <w:sz w:val="28"/>
          <w:szCs w:val="28"/>
          <w:lang w:val="uk-UA"/>
        </w:rPr>
        <w:t xml:space="preserve">Учитель йоги </w:t>
      </w:r>
      <w:proofErr w:type="spellStart"/>
      <w:r w:rsidR="007F55FB" w:rsidRPr="005F73DD">
        <w:rPr>
          <w:rFonts w:ascii="Times New Roman" w:hAnsi="Times New Roman" w:cs="Times New Roman"/>
          <w:sz w:val="28"/>
          <w:szCs w:val="28"/>
          <w:lang w:val="uk-UA"/>
        </w:rPr>
        <w:t>Патанджалі</w:t>
      </w:r>
      <w:proofErr w:type="spellEnd"/>
      <w:r w:rsidR="007F55FB" w:rsidRPr="005F73DD">
        <w:rPr>
          <w:rFonts w:ascii="Times New Roman" w:hAnsi="Times New Roman" w:cs="Times New Roman"/>
          <w:sz w:val="28"/>
          <w:szCs w:val="28"/>
          <w:lang w:val="uk-UA"/>
        </w:rPr>
        <w:t xml:space="preserve"> писав: «Коли захоплені великою метою, думки розривають всі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5FB" w:rsidRPr="005F73DD">
        <w:rPr>
          <w:rFonts w:ascii="Times New Roman" w:hAnsi="Times New Roman" w:cs="Times New Roman"/>
          <w:sz w:val="28"/>
          <w:szCs w:val="28"/>
          <w:lang w:val="uk-UA"/>
        </w:rPr>
        <w:t>ланцюги, розум долає обмеження, свідомість розширюється, здібності й таланти оживають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5FB" w:rsidRPr="005F73DD">
        <w:rPr>
          <w:rFonts w:ascii="Times New Roman" w:hAnsi="Times New Roman" w:cs="Times New Roman"/>
          <w:sz w:val="28"/>
          <w:szCs w:val="28"/>
          <w:lang w:val="uk-UA"/>
        </w:rPr>
        <w:t>з новою силою».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Теперішн</w:t>
      </w:r>
      <w:proofErr w:type="gramStart"/>
      <w:r w:rsidRPr="00B24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вирішуємо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буде завтра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як</w:t>
      </w:r>
      <w:r w:rsidR="00B01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учора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уявляти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B2441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мріяти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, а</w:t>
      </w:r>
      <w:r w:rsidR="00B01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подальше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ухвалюємо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>.</w:t>
      </w:r>
    </w:p>
    <w:p w:rsidR="007F55FB" w:rsidRPr="00B24415" w:rsidRDefault="00B01621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Деколи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повз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а ми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Знаходячись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болем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надіями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="007F55FB" w:rsidRPr="00B2441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втрачаємо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смак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lastRenderedPageBreak/>
        <w:t>справжнього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помилках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вчимося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плануємо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; а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– тут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>.</w:t>
      </w:r>
    </w:p>
    <w:p w:rsidR="007F55FB" w:rsidRPr="00B24415" w:rsidRDefault="00B01621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присутніми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«тут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» в реальному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усвідомлювати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тілесні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перебуваючи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5FB" w:rsidRPr="00B24415">
        <w:rPr>
          <w:rFonts w:ascii="Times New Roman" w:hAnsi="Times New Roman" w:cs="Times New Roman"/>
          <w:sz w:val="28"/>
          <w:szCs w:val="28"/>
        </w:rPr>
        <w:t xml:space="preserve">в «тут»,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спроможними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управляти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>.</w:t>
      </w:r>
    </w:p>
    <w:p w:rsidR="007F55FB" w:rsidRPr="00B24415" w:rsidRDefault="007F55FB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415">
        <w:rPr>
          <w:rFonts w:ascii="Times New Roman" w:hAnsi="Times New Roman" w:cs="Times New Roman"/>
          <w:sz w:val="28"/>
          <w:szCs w:val="28"/>
        </w:rPr>
        <w:t>Живучи</w:t>
      </w:r>
      <w:proofErr w:type="gram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почуттям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вдячності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, почнете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помічати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B01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41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24415">
        <w:rPr>
          <w:rFonts w:ascii="Times New Roman" w:hAnsi="Times New Roman" w:cs="Times New Roman"/>
          <w:sz w:val="28"/>
          <w:szCs w:val="28"/>
        </w:rPr>
        <w:t xml:space="preserve"> доброго.</w:t>
      </w:r>
    </w:p>
    <w:p w:rsidR="007F55FB" w:rsidRPr="00B24415" w:rsidRDefault="00B01621" w:rsidP="00B2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компетентні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цінують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55FB" w:rsidRPr="00B2441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F55FB" w:rsidRPr="00B24415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усвідомлюють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дивляться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вперед у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="007F55FB" w:rsidRPr="00B2441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вдячності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присутніми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«тут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об’єктивно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безнадійних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на перший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FB" w:rsidRPr="00B24415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="007F55FB" w:rsidRPr="00B24415">
        <w:rPr>
          <w:rFonts w:ascii="Times New Roman" w:hAnsi="Times New Roman" w:cs="Times New Roman"/>
          <w:sz w:val="28"/>
          <w:szCs w:val="28"/>
        </w:rPr>
        <w:t>.</w:t>
      </w:r>
    </w:p>
    <w:p w:rsidR="007F55FB" w:rsidRPr="00B01621" w:rsidRDefault="007F55FB" w:rsidP="00B0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55FB" w:rsidRPr="00B01621" w:rsidSect="0099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236D"/>
    <w:multiLevelType w:val="hybridMultilevel"/>
    <w:tmpl w:val="EE640ED0"/>
    <w:lvl w:ilvl="0" w:tplc="86481B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A5636"/>
    <w:rsid w:val="001C2719"/>
    <w:rsid w:val="001D1AEE"/>
    <w:rsid w:val="002D2F03"/>
    <w:rsid w:val="0051667D"/>
    <w:rsid w:val="005F73DD"/>
    <w:rsid w:val="007F55FB"/>
    <w:rsid w:val="009708EA"/>
    <w:rsid w:val="0099681A"/>
    <w:rsid w:val="009A5636"/>
    <w:rsid w:val="00A92A9D"/>
    <w:rsid w:val="00B01621"/>
    <w:rsid w:val="00B24415"/>
    <w:rsid w:val="00BC2361"/>
    <w:rsid w:val="00C678AF"/>
    <w:rsid w:val="00D3649E"/>
    <w:rsid w:val="00D44363"/>
    <w:rsid w:val="00D8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2019-04-02T14:23:00Z</dcterms:created>
  <dcterms:modified xsi:type="dcterms:W3CDTF">2019-06-18T14:38:00Z</dcterms:modified>
</cp:coreProperties>
</file>